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50302332"/>
        <w:docPartObj>
          <w:docPartGallery w:val="Cover Pages"/>
          <w:docPartUnique/>
        </w:docPartObj>
      </w:sdtPr>
      <w:sdtEndPr>
        <w:rPr>
          <w:b/>
          <w:bCs/>
          <w:strike/>
          <w:sz w:val="36"/>
          <w:szCs w:val="36"/>
        </w:rPr>
      </w:sdtEndPr>
      <w:sdtContent>
        <w:p w14:paraId="5B42F94B" w14:textId="77777777" w:rsidR="00244C62" w:rsidRPr="00215AB7" w:rsidRDefault="00244C62" w:rsidP="00244C62">
          <w:pPr>
            <w:tabs>
              <w:tab w:val="left" w:pos="7230"/>
            </w:tabs>
          </w:pPr>
        </w:p>
        <w:p w14:paraId="3362A9E8" w14:textId="77777777" w:rsidR="00244C62" w:rsidRPr="00215AB7" w:rsidRDefault="00244C62" w:rsidP="00244C62"/>
        <w:p w14:paraId="6B1D0631" w14:textId="77777777" w:rsidR="00244C62" w:rsidRPr="00215AB7" w:rsidRDefault="00244C62" w:rsidP="00244C62"/>
        <w:p w14:paraId="538368A1" w14:textId="77777777" w:rsidR="00244C62" w:rsidRPr="00215AB7" w:rsidRDefault="00244C62" w:rsidP="00244C62"/>
        <w:p w14:paraId="7351D8CE" w14:textId="77777777" w:rsidR="00244C62" w:rsidRPr="00215AB7" w:rsidRDefault="00244C62" w:rsidP="00244C62">
          <w:pPr>
            <w:pStyle w:val="Rubrik"/>
          </w:pPr>
        </w:p>
        <w:p w14:paraId="25F73B64" w14:textId="77777777" w:rsidR="00244C62" w:rsidRPr="00215AB7" w:rsidRDefault="00244C62" w:rsidP="00244C62">
          <w:pPr>
            <w:pStyle w:val="Rubrik"/>
          </w:pPr>
        </w:p>
        <w:p w14:paraId="18AE3C2E" w14:textId="77777777" w:rsidR="00244C62" w:rsidRPr="00215AB7" w:rsidRDefault="00244C62" w:rsidP="00244C62">
          <w:pPr>
            <w:pStyle w:val="Rubrik"/>
          </w:pPr>
        </w:p>
        <w:p w14:paraId="6F4763CF" w14:textId="77777777" w:rsidR="00244C62" w:rsidRPr="00215AB7" w:rsidRDefault="00244C62" w:rsidP="00244C62">
          <w:pPr>
            <w:pStyle w:val="Rubrik"/>
          </w:pPr>
        </w:p>
        <w:p w14:paraId="20CCF7C2" w14:textId="77777777" w:rsidR="00244C62" w:rsidRPr="00CD71B2" w:rsidRDefault="00244C62" w:rsidP="00244C62">
          <w:pPr>
            <w:pStyle w:val="Ingetavstnd"/>
            <w:jc w:val="center"/>
            <w:rPr>
              <w:rFonts w:ascii="Arial" w:hAnsi="Arial" w:cs="Arial"/>
              <w:sz w:val="72"/>
              <w:szCs w:val="72"/>
            </w:rPr>
          </w:pPr>
          <w:r w:rsidRPr="00CD71B2">
            <w:rPr>
              <w:rFonts w:ascii="Arial" w:hAnsi="Arial" w:cs="Arial"/>
              <w:sz w:val="72"/>
              <w:szCs w:val="72"/>
            </w:rPr>
            <w:t>Tillämpningsregler Arjeplog kommuns förskole- och skolbarnomsorgs verksamhet</w:t>
          </w:r>
        </w:p>
        <w:p w14:paraId="7249952E" w14:textId="77777777" w:rsidR="00244C62" w:rsidRPr="00CD71B2" w:rsidRDefault="00244C62" w:rsidP="00244C62">
          <w:pPr>
            <w:rPr>
              <w:rFonts w:ascii="Arial" w:hAnsi="Arial" w:cs="Arial"/>
            </w:rPr>
          </w:pPr>
        </w:p>
        <w:p w14:paraId="0BECFF66" w14:textId="77777777" w:rsidR="00244C62" w:rsidRPr="00CD71B2" w:rsidRDefault="00244C62" w:rsidP="00244C62">
          <w:pPr>
            <w:rPr>
              <w:rFonts w:ascii="Arial" w:hAnsi="Arial" w:cs="Arial"/>
            </w:rPr>
          </w:pPr>
        </w:p>
        <w:p w14:paraId="1E0E9EEF" w14:textId="77777777" w:rsidR="00244C62" w:rsidRPr="00215AB7" w:rsidRDefault="00244C62" w:rsidP="00244C62"/>
        <w:p w14:paraId="31F3F71D" w14:textId="77777777" w:rsidR="00244C62" w:rsidRPr="00215AB7" w:rsidRDefault="00244C62" w:rsidP="00244C62"/>
        <w:p w14:paraId="775BE787" w14:textId="77777777" w:rsidR="00244C62" w:rsidRPr="00215AB7" w:rsidRDefault="00244C62" w:rsidP="00244C62"/>
        <w:p w14:paraId="1BCE17A3" w14:textId="77777777" w:rsidR="00244C62" w:rsidRPr="00215AB7" w:rsidRDefault="00244C62" w:rsidP="00244C62"/>
        <w:p w14:paraId="4C6D89C7" w14:textId="77777777" w:rsidR="00244C62" w:rsidRPr="00215AB7" w:rsidRDefault="00244C62" w:rsidP="00244C62"/>
        <w:p w14:paraId="214B6EA9" w14:textId="77777777" w:rsidR="00244C62" w:rsidRPr="00215AB7" w:rsidRDefault="00244C62" w:rsidP="00244C62"/>
        <w:p w14:paraId="65E11B4A" w14:textId="77777777" w:rsidR="00244C62" w:rsidRPr="00215AB7" w:rsidRDefault="00244C62" w:rsidP="00244C62"/>
        <w:p w14:paraId="07E0D42E" w14:textId="77777777" w:rsidR="00244C62" w:rsidRPr="00215AB7" w:rsidRDefault="00244C62" w:rsidP="00244C62"/>
        <w:p w14:paraId="5738AA92" w14:textId="77777777" w:rsidR="00244C62" w:rsidRPr="00215AB7" w:rsidRDefault="00244C62" w:rsidP="00244C62"/>
        <w:p w14:paraId="33F49648" w14:textId="77777777" w:rsidR="00244C62" w:rsidRPr="00215AB7" w:rsidRDefault="00244C62" w:rsidP="00244C62"/>
        <w:p w14:paraId="49360992" w14:textId="77777777" w:rsidR="00244C62" w:rsidRPr="00215AB7" w:rsidRDefault="00244C62" w:rsidP="00244C62"/>
        <w:p w14:paraId="3919EF78" w14:textId="77777777" w:rsidR="00244C62" w:rsidRPr="00215AB7" w:rsidRDefault="00244C62" w:rsidP="00244C62"/>
        <w:p w14:paraId="3304A8BC" w14:textId="77777777" w:rsidR="00244C62" w:rsidRPr="00215AB7" w:rsidRDefault="00244C62" w:rsidP="00244C62"/>
        <w:p w14:paraId="54C9FB7A" w14:textId="77777777" w:rsidR="00244C62" w:rsidRPr="00215AB7" w:rsidRDefault="00244C62" w:rsidP="00244C62"/>
        <w:p w14:paraId="63C16696" w14:textId="77777777" w:rsidR="00244C62" w:rsidRPr="00215AB7" w:rsidRDefault="00244C62" w:rsidP="00244C62"/>
        <w:p w14:paraId="0D897E95" w14:textId="77777777" w:rsidR="00244C62" w:rsidRPr="00215AB7" w:rsidRDefault="00244C62" w:rsidP="00244C62"/>
        <w:p w14:paraId="6EC9D7CB" w14:textId="77777777" w:rsidR="00244C62" w:rsidRPr="00215AB7" w:rsidRDefault="00443A1A" w:rsidP="00244C62"/>
      </w:sdtContent>
    </w:sdt>
    <w:p w14:paraId="50687364" w14:textId="77777777" w:rsidR="00244C62" w:rsidRPr="00215AB7" w:rsidRDefault="00244C62" w:rsidP="00244C62">
      <w:r w:rsidRPr="00215AB7">
        <w:rPr>
          <w:b/>
          <w:bCs/>
        </w:rPr>
        <w:br w:type="page"/>
      </w:r>
    </w:p>
    <w:p w14:paraId="521FABDA" w14:textId="77777777" w:rsidR="00244C62" w:rsidRPr="00606269" w:rsidRDefault="00244C62" w:rsidP="00244C62">
      <w:pPr>
        <w:rPr>
          <w:b/>
          <w:sz w:val="28"/>
          <w:szCs w:val="28"/>
        </w:rPr>
      </w:pPr>
      <w:r w:rsidRPr="00606269">
        <w:rPr>
          <w:b/>
          <w:sz w:val="28"/>
          <w:szCs w:val="28"/>
        </w:rPr>
        <w:lastRenderedPageBreak/>
        <w:t>Våra olika verksamhetsformer</w:t>
      </w:r>
    </w:p>
    <w:p w14:paraId="2410B2F2" w14:textId="77777777" w:rsidR="00CD70A3" w:rsidRDefault="00CD70A3" w:rsidP="00244C62">
      <w:pPr>
        <w:rPr>
          <w:b/>
        </w:rPr>
      </w:pPr>
    </w:p>
    <w:p w14:paraId="2FADC535" w14:textId="77777777" w:rsidR="00244C62" w:rsidRDefault="00244C62" w:rsidP="00244C62">
      <w:r w:rsidRPr="00051587">
        <w:rPr>
          <w:b/>
        </w:rPr>
        <w:t>Förskola:</w:t>
      </w:r>
      <w:r>
        <w:t xml:space="preserve"> Förskola finns i form av kommunal eller </w:t>
      </w:r>
      <w:r w:rsidRPr="00725C6F">
        <w:t>enskild verksamhet</w:t>
      </w:r>
      <w:r w:rsidRPr="00051587">
        <w:rPr>
          <w:color w:val="C00000"/>
        </w:rPr>
        <w:t xml:space="preserve"> </w:t>
      </w:r>
      <w:r>
        <w:t>(Blåklocka</w:t>
      </w:r>
      <w:r w:rsidR="000C2CD8">
        <w:t xml:space="preserve">n) och </w:t>
      </w:r>
      <w:r w:rsidR="000C2CD8" w:rsidRPr="00C448DB">
        <w:t>avser barn från ett till och med</w:t>
      </w:r>
      <w:r w:rsidRPr="00C448DB">
        <w:t xml:space="preserve"> fem års ålder.</w:t>
      </w:r>
    </w:p>
    <w:p w14:paraId="38734D2F" w14:textId="77777777" w:rsidR="00244C62" w:rsidRDefault="00244C62" w:rsidP="00244C62">
      <w:pPr>
        <w:rPr>
          <w:b/>
        </w:rPr>
      </w:pPr>
    </w:p>
    <w:p w14:paraId="3A64D021" w14:textId="77777777" w:rsidR="00244C62" w:rsidRPr="00374DAF" w:rsidRDefault="00244C62" w:rsidP="00244C62">
      <w:r>
        <w:rPr>
          <w:b/>
        </w:rPr>
        <w:t>Allmän förskola:</w:t>
      </w:r>
      <w:r>
        <w:t xml:space="preserve"> Alla tre- till femåringar har rätt till kostnadsfri förskola 525 </w:t>
      </w:r>
      <w:proofErr w:type="spellStart"/>
      <w:r>
        <w:t>tim</w:t>
      </w:r>
      <w:proofErr w:type="spellEnd"/>
      <w:r>
        <w:t xml:space="preserve">/år (15 </w:t>
      </w:r>
      <w:proofErr w:type="spellStart"/>
      <w:r>
        <w:t>tim</w:t>
      </w:r>
      <w:proofErr w:type="spellEnd"/>
      <w:r>
        <w:t xml:space="preserve">/v) i allmän förskola. Plats i allmän förskola erbjuds från och med höstterminen det år barnet fyller tre år. </w:t>
      </w:r>
      <w:r w:rsidRPr="00374DAF">
        <w:t>Den kostnadsfria förskoleverksamheten följer skolans läsårsplan. Resterande del av året utgår full taxa.</w:t>
      </w:r>
    </w:p>
    <w:p w14:paraId="4891437A" w14:textId="77777777" w:rsidR="00244C62" w:rsidRDefault="00244C62" w:rsidP="00244C62">
      <w:pPr>
        <w:rPr>
          <w:b/>
        </w:rPr>
      </w:pPr>
    </w:p>
    <w:p w14:paraId="07D66FB9" w14:textId="77777777" w:rsidR="00244C62" w:rsidRDefault="00244C62" w:rsidP="00244C62">
      <w:r>
        <w:rPr>
          <w:b/>
        </w:rPr>
        <w:t>Skolbarnsomsorg:</w:t>
      </w:r>
      <w:r>
        <w:t xml:space="preserve"> Skolbarnsomsorg finns i form av kommunal verksamhet och avser barn till och med tolv års ålder som går i förskoleklass/skola. Undantag görs efter individuell prövning.</w:t>
      </w:r>
    </w:p>
    <w:p w14:paraId="4888BBDC" w14:textId="77777777" w:rsidR="00244C62" w:rsidRDefault="00244C62" w:rsidP="00244C62">
      <w:pPr>
        <w:rPr>
          <w:b/>
        </w:rPr>
      </w:pPr>
    </w:p>
    <w:p w14:paraId="409BD4D8" w14:textId="77777777" w:rsidR="00244C62" w:rsidRPr="00C448DB" w:rsidRDefault="00244C62" w:rsidP="00244C62">
      <w:pPr>
        <w:rPr>
          <w:iCs/>
        </w:rPr>
      </w:pPr>
      <w:r w:rsidRPr="00C448DB">
        <w:rPr>
          <w:b/>
          <w:iCs/>
        </w:rPr>
        <w:t xml:space="preserve">Skolskjutsfritids: </w:t>
      </w:r>
      <w:r w:rsidRPr="00C448DB">
        <w:rPr>
          <w:iCs/>
        </w:rPr>
        <w:t>Barn, åk 2 och äldre</w:t>
      </w:r>
      <w:r w:rsidR="00C448DB" w:rsidRPr="00C448DB">
        <w:rPr>
          <w:iCs/>
        </w:rPr>
        <w:t xml:space="preserve"> </w:t>
      </w:r>
      <w:r w:rsidRPr="00C448DB">
        <w:rPr>
          <w:iCs/>
        </w:rPr>
        <w:t>som efter sin skoltid väntar på skolskjuts får avgiftsfritt vistas på skolskjutsfritids tills bussen avgår.</w:t>
      </w:r>
    </w:p>
    <w:p w14:paraId="354127DA" w14:textId="77777777" w:rsidR="00244C62" w:rsidRPr="00C448DB" w:rsidRDefault="00244C62" w:rsidP="00244C62">
      <w:pPr>
        <w:rPr>
          <w:iCs/>
        </w:rPr>
      </w:pPr>
    </w:p>
    <w:p w14:paraId="1FA2B7AE" w14:textId="77777777" w:rsidR="00244C62" w:rsidRDefault="00244C62" w:rsidP="00244C62"/>
    <w:p w14:paraId="406D4DC0" w14:textId="77777777" w:rsidR="00244C62" w:rsidRDefault="00244C62" w:rsidP="00244C62">
      <w:r>
        <w:rPr>
          <w:b/>
          <w:sz w:val="28"/>
          <w:szCs w:val="28"/>
        </w:rPr>
        <w:t>Rätt att erhålla plats</w:t>
      </w:r>
    </w:p>
    <w:p w14:paraId="3C4C99CA" w14:textId="77777777" w:rsidR="00244C62" w:rsidRDefault="00244C62" w:rsidP="00244C62">
      <w:r>
        <w:t>Hemkommunen (där barnet är folkbokfört) svarar för att barn, vars föräldrar förvärvsarbetar</w:t>
      </w:r>
      <w:r w:rsidR="00C17D5E">
        <w:t>, sjukskrivna</w:t>
      </w:r>
      <w:r>
        <w:t xml:space="preserve"> eller studerar, erbjuds plats i förskola och skolbarnomsorg i den omfattning som arbete, studier inklusive restid eller barnets eget behov motiverar.</w:t>
      </w:r>
    </w:p>
    <w:p w14:paraId="61B4A875" w14:textId="77777777" w:rsidR="00244C62" w:rsidRDefault="00244C62" w:rsidP="00244C62"/>
    <w:p w14:paraId="6AAF74AE" w14:textId="77777777" w:rsidR="00244C62" w:rsidRDefault="00244C62" w:rsidP="00244C62">
      <w:r>
        <w:t xml:space="preserve">Barn till </w:t>
      </w:r>
      <w:r w:rsidRPr="00C76538">
        <w:t xml:space="preserve">föräldralediga </w:t>
      </w:r>
      <w:r>
        <w:t xml:space="preserve">och </w:t>
      </w:r>
      <w:r w:rsidRPr="00C76538">
        <w:t xml:space="preserve">arbetssökande </w:t>
      </w:r>
      <w:r>
        <w:t>har rätt till plats i förskola 15 timmar per vecka.</w:t>
      </w:r>
      <w:r w:rsidRPr="008933F2">
        <w:rPr>
          <w:b/>
        </w:rPr>
        <w:t xml:space="preserve"> </w:t>
      </w:r>
    </w:p>
    <w:p w14:paraId="681C31CB" w14:textId="77777777" w:rsidR="00244C62" w:rsidRDefault="00244C62" w:rsidP="00244C62"/>
    <w:p w14:paraId="1CAF18E2" w14:textId="77777777" w:rsidR="00244C62" w:rsidRDefault="00244C62" w:rsidP="00244C62">
      <w:r w:rsidRPr="00A15609">
        <w:t xml:space="preserve">Barn </w:t>
      </w:r>
      <w:r>
        <w:t>till arbetssökande och föräldralediga har rätt till</w:t>
      </w:r>
      <w:r w:rsidRPr="00A15609">
        <w:t xml:space="preserve"> skolbarnsomsorg</w:t>
      </w:r>
      <w:r>
        <w:t xml:space="preserve"> </w:t>
      </w:r>
      <w:r w:rsidRPr="00A15609">
        <w:t xml:space="preserve">2 </w:t>
      </w:r>
      <w:proofErr w:type="spellStart"/>
      <w:r w:rsidRPr="00A15609">
        <w:t>tim</w:t>
      </w:r>
      <w:proofErr w:type="spellEnd"/>
      <w:r w:rsidRPr="00A15609">
        <w:t>/dag.</w:t>
      </w:r>
    </w:p>
    <w:p w14:paraId="045A4B4E" w14:textId="77777777" w:rsidR="00244C62" w:rsidRPr="00A15609" w:rsidRDefault="00244C62" w:rsidP="00244C62"/>
    <w:p w14:paraId="1707A177" w14:textId="77777777" w:rsidR="00244C62" w:rsidRDefault="00244C62" w:rsidP="00244C62">
      <w:pPr>
        <w:rPr>
          <w:b/>
          <w:sz w:val="28"/>
          <w:szCs w:val="28"/>
        </w:rPr>
      </w:pPr>
      <w:r>
        <w:rPr>
          <w:b/>
          <w:sz w:val="28"/>
          <w:szCs w:val="28"/>
        </w:rPr>
        <w:t>Så ansöker man om plats</w:t>
      </w:r>
    </w:p>
    <w:p w14:paraId="1ACA1991" w14:textId="05F649D5" w:rsidR="00244C62" w:rsidRDefault="00244C62" w:rsidP="00244C62">
      <w:r>
        <w:t xml:space="preserve">Ansökan görs via </w:t>
      </w:r>
      <w:r w:rsidR="00443A1A" w:rsidRPr="00443A1A">
        <w:t>https://etjanst.qore.se/arjeplog</w:t>
      </w:r>
      <w:r>
        <w:t xml:space="preserve"> </w:t>
      </w:r>
    </w:p>
    <w:p w14:paraId="56438027" w14:textId="77777777" w:rsidR="00244C62" w:rsidRDefault="00244C62" w:rsidP="00244C62">
      <w:r w:rsidRPr="00121936">
        <w:rPr>
          <w:i/>
        </w:rPr>
        <w:t>Tänk på att räkna med inskolningstid</w:t>
      </w:r>
      <w:r>
        <w:rPr>
          <w:i/>
        </w:rPr>
        <w:t xml:space="preserve"> </w:t>
      </w:r>
      <w:r w:rsidRPr="00121936">
        <w:rPr>
          <w:i/>
        </w:rPr>
        <w:t>(2 veckor) vid önskat placeringsdatum</w:t>
      </w:r>
      <w:r>
        <w:t xml:space="preserve">, </w:t>
      </w:r>
      <w:r>
        <w:rPr>
          <w:i/>
        </w:rPr>
        <w:t>gäller förskoleplats.</w:t>
      </w:r>
      <w:r>
        <w:t xml:space="preserve"> </w:t>
      </w:r>
    </w:p>
    <w:p w14:paraId="76984603" w14:textId="77777777" w:rsidR="00244C62" w:rsidRDefault="00244C62" w:rsidP="00244C62"/>
    <w:p w14:paraId="4AC2C5DE" w14:textId="77777777" w:rsidR="00244C62" w:rsidRPr="00121936" w:rsidRDefault="00244C62" w:rsidP="00244C62">
      <w:pPr>
        <w:rPr>
          <w:i/>
        </w:rPr>
      </w:pPr>
      <w:r w:rsidRPr="000958E4">
        <w:t xml:space="preserve">Inloggningsuppgifter </w:t>
      </w:r>
      <w:r>
        <w:t>skickas därefter</w:t>
      </w:r>
      <w:r w:rsidRPr="000958E4">
        <w:t xml:space="preserve"> hem till</w:t>
      </w:r>
      <w:r>
        <w:t xml:space="preserve"> f</w:t>
      </w:r>
      <w:r w:rsidRPr="000958E4">
        <w:t>olkbokföringsadressen</w:t>
      </w:r>
      <w:r>
        <w:rPr>
          <w:color w:val="C00000"/>
        </w:rPr>
        <w:t>.</w:t>
      </w:r>
      <w:r w:rsidRPr="00866DA3">
        <w:t xml:space="preserve"> </w:t>
      </w:r>
    </w:p>
    <w:p w14:paraId="2D2DBB54" w14:textId="77777777" w:rsidR="00244C62" w:rsidRDefault="00244C62" w:rsidP="00244C62"/>
    <w:p w14:paraId="4E784BA6" w14:textId="77777777" w:rsidR="00244C62" w:rsidRDefault="00244C62" w:rsidP="00244C62">
      <w:r>
        <w:t>En plats i förskola/skolbarnsomsorg garanteras inom fyra månader efter inkommen ansökan.</w:t>
      </w:r>
    </w:p>
    <w:p w14:paraId="77FAF9BD" w14:textId="77777777" w:rsidR="00244C62" w:rsidRDefault="00244C62" w:rsidP="00244C62">
      <w:pPr>
        <w:rPr>
          <w:b/>
        </w:rPr>
      </w:pPr>
    </w:p>
    <w:p w14:paraId="70A042C2" w14:textId="77777777" w:rsidR="00244C62" w:rsidRDefault="00244C62" w:rsidP="00244C62">
      <w:r w:rsidRPr="008D346C">
        <w:t xml:space="preserve">Tackar man nej/uteblivet svar, till erbjuden plats stryks man från kön och ny ansökan måste göras vid behov av plats. </w:t>
      </w:r>
    </w:p>
    <w:p w14:paraId="4F2E0782" w14:textId="77777777" w:rsidR="00244C62" w:rsidRDefault="00244C62" w:rsidP="00244C62"/>
    <w:p w14:paraId="33E2E9F5" w14:textId="547B1E16" w:rsidR="00244C62" w:rsidRDefault="00244C62" w:rsidP="00244C62">
      <w:r w:rsidRPr="008D346C">
        <w:t>Om inskolning inte har påbörjats vid erbjudet datum, erbjuds platsen till annan sökande och ny ansökan måste göras.</w:t>
      </w:r>
    </w:p>
    <w:p w14:paraId="123E0431" w14:textId="77777777" w:rsidR="00443A1A" w:rsidRPr="008D346C" w:rsidRDefault="00443A1A" w:rsidP="00244C62"/>
    <w:p w14:paraId="23362CC7" w14:textId="77777777" w:rsidR="00244C62" w:rsidRDefault="00244C62" w:rsidP="00244C62">
      <w:pPr>
        <w:rPr>
          <w:b/>
          <w:sz w:val="28"/>
          <w:szCs w:val="28"/>
        </w:rPr>
      </w:pPr>
    </w:p>
    <w:p w14:paraId="7060A0C9" w14:textId="77777777" w:rsidR="00244C62" w:rsidRDefault="00244C62" w:rsidP="00244C6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Inskolning</w:t>
      </w:r>
    </w:p>
    <w:p w14:paraId="46053EB3" w14:textId="77777777" w:rsidR="00244C62" w:rsidRPr="00F7551F" w:rsidRDefault="00244C62" w:rsidP="00244C62">
      <w:r>
        <w:t>Inskolningen bör vara två veckor och är kostnadsfri. Efter överenskommelse med personal vistas vårdnadshavare tillsammans med barnet i förskolan under inskolningen. Inskolningen anses avslutad när vårdnadshavaren börjar arbeta.</w:t>
      </w:r>
    </w:p>
    <w:p w14:paraId="52432049" w14:textId="77777777" w:rsidR="00244C62" w:rsidRDefault="00244C62" w:rsidP="00244C62">
      <w:pPr>
        <w:rPr>
          <w:b/>
          <w:color w:val="000000"/>
          <w:sz w:val="28"/>
          <w:szCs w:val="28"/>
        </w:rPr>
      </w:pPr>
    </w:p>
    <w:p w14:paraId="743A6064" w14:textId="77777777" w:rsidR="00244C62" w:rsidRDefault="00244C62" w:rsidP="00244C62">
      <w:pPr>
        <w:rPr>
          <w:b/>
          <w:color w:val="000000"/>
        </w:rPr>
      </w:pPr>
      <w:r>
        <w:rPr>
          <w:b/>
          <w:color w:val="000000"/>
          <w:sz w:val="28"/>
          <w:szCs w:val="28"/>
        </w:rPr>
        <w:lastRenderedPageBreak/>
        <w:t>Modersmålsstöd i förskola</w:t>
      </w:r>
    </w:p>
    <w:p w14:paraId="7E90CE4A" w14:textId="77777777" w:rsidR="00244C62" w:rsidRPr="000C2CD8" w:rsidRDefault="00244C62" w:rsidP="00244C62">
      <w:pPr>
        <w:rPr>
          <w:b/>
        </w:rPr>
      </w:pPr>
      <w:r>
        <w:t>Förskolan ska sträva till att barn som har ett annat modersmål än svenska utvecklar sin kulturella identitet och sin förmåga att kommunicera såväl på svenska som på sitt modersmål.</w:t>
      </w:r>
    </w:p>
    <w:p w14:paraId="1446F7BA" w14:textId="77777777" w:rsidR="00244C62" w:rsidRDefault="00244C62" w:rsidP="00244C62">
      <w:pPr>
        <w:rPr>
          <w:b/>
          <w:sz w:val="28"/>
          <w:szCs w:val="28"/>
        </w:rPr>
      </w:pPr>
    </w:p>
    <w:p w14:paraId="019A6461" w14:textId="77777777" w:rsidR="00244C62" w:rsidRDefault="00244C62" w:rsidP="00244C62">
      <w:pPr>
        <w:rPr>
          <w:b/>
        </w:rPr>
      </w:pPr>
      <w:r w:rsidRPr="00D02278">
        <w:rPr>
          <w:b/>
          <w:sz w:val="28"/>
          <w:szCs w:val="28"/>
        </w:rPr>
        <w:t>Barn i behov av särskilt stöd</w:t>
      </w:r>
    </w:p>
    <w:p w14:paraId="1B098D7F" w14:textId="77777777" w:rsidR="00244C62" w:rsidRDefault="00244C62" w:rsidP="00244C62">
      <w:r>
        <w:t>Enligt 8</w:t>
      </w:r>
      <w:r w:rsidR="000C2CD8">
        <w:rPr>
          <w:color w:val="C00000"/>
        </w:rPr>
        <w:t>:</w:t>
      </w:r>
      <w:r w:rsidRPr="000C733E">
        <w:t>e kapitlet 9 §</w:t>
      </w:r>
      <w:r>
        <w:rPr>
          <w:color w:val="C00000"/>
        </w:rPr>
        <w:t xml:space="preserve"> </w:t>
      </w:r>
      <w:r>
        <w:t>skollagen ska barn som är i behov av särskilt stöd anvisas plats i förskola eller skolbarnsomsorg. Läkarintyg eller annat intyg ska bifogas ansökan vid behov.</w:t>
      </w:r>
    </w:p>
    <w:p w14:paraId="5885F3B7" w14:textId="77777777" w:rsidR="00244C62" w:rsidRDefault="00244C62" w:rsidP="00244C62">
      <w:r>
        <w:t>Barn som tilldelas plats i förskola betalar endast den tid som överstiger 15 timmar/vecka eller 525 timmar per år. För plats i skolbarnsomsorg tas avgift ut enligt gällande taxa t o m juni månad det år barnet fyller 13 år.</w:t>
      </w:r>
    </w:p>
    <w:p w14:paraId="25E389C3" w14:textId="77777777" w:rsidR="00244C62" w:rsidRDefault="00244C62" w:rsidP="00244C62">
      <w:pPr>
        <w:rPr>
          <w:b/>
          <w:sz w:val="28"/>
          <w:szCs w:val="28"/>
        </w:rPr>
      </w:pPr>
    </w:p>
    <w:p w14:paraId="2528CA92" w14:textId="77777777" w:rsidR="00244C62" w:rsidRPr="00EF3299" w:rsidRDefault="00244C62" w:rsidP="00244C62">
      <w:pPr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>Utbildningsdagar för personalen</w:t>
      </w:r>
    </w:p>
    <w:p w14:paraId="28EFF684" w14:textId="77777777" w:rsidR="00244C62" w:rsidRPr="000C2CD8" w:rsidRDefault="00244C62" w:rsidP="00244C62">
      <w:pPr>
        <w:rPr>
          <w:iCs/>
        </w:rPr>
      </w:pPr>
      <w:r w:rsidRPr="000C2CD8">
        <w:rPr>
          <w:rStyle w:val="Betoning"/>
          <w:i w:val="0"/>
        </w:rPr>
        <w:t xml:space="preserve">Personalen vid </w:t>
      </w:r>
      <w:r w:rsidR="003D4E28">
        <w:rPr>
          <w:rStyle w:val="Betoning"/>
          <w:i w:val="0"/>
        </w:rPr>
        <w:t>förskolan/</w:t>
      </w:r>
      <w:r w:rsidRPr="000C2CD8">
        <w:rPr>
          <w:rStyle w:val="Betoning"/>
          <w:i w:val="0"/>
        </w:rPr>
        <w:t xml:space="preserve">skolbarnomsorgen har vid </w:t>
      </w:r>
      <w:proofErr w:type="gramStart"/>
      <w:r w:rsidRPr="000C2CD8">
        <w:rPr>
          <w:rStyle w:val="Betoning"/>
          <w:i w:val="0"/>
        </w:rPr>
        <w:t>2-4</w:t>
      </w:r>
      <w:proofErr w:type="gramEnd"/>
      <w:r w:rsidRPr="000C2CD8">
        <w:rPr>
          <w:rStyle w:val="Betoning"/>
          <w:i w:val="0"/>
        </w:rPr>
        <w:t xml:space="preserve"> tillfällen per år intern fortbildning. Detta kommer inte att påverka öppettiderna</w:t>
      </w:r>
      <w:r w:rsidR="003D4E28">
        <w:rPr>
          <w:rStyle w:val="Betoning"/>
          <w:i w:val="0"/>
        </w:rPr>
        <w:t>.</w:t>
      </w:r>
      <w:r w:rsidRPr="00EF3299">
        <w:t xml:space="preserve"> Om behov av omsorg behövs dessa dagar erbjuds alternativ placering med vikarie. Avdrag på avgiften görs ej för dessa dagar.</w:t>
      </w:r>
    </w:p>
    <w:p w14:paraId="18D0F7A1" w14:textId="77777777" w:rsidR="00244C62" w:rsidRDefault="00244C62" w:rsidP="00244C62">
      <w:pPr>
        <w:rPr>
          <w:b/>
          <w:sz w:val="28"/>
          <w:szCs w:val="28"/>
        </w:rPr>
      </w:pPr>
    </w:p>
    <w:p w14:paraId="23B88E84" w14:textId="77777777" w:rsidR="00244C62" w:rsidRDefault="00244C62" w:rsidP="00244C62">
      <w:r w:rsidRPr="00A55138">
        <w:rPr>
          <w:b/>
          <w:sz w:val="28"/>
          <w:szCs w:val="28"/>
        </w:rPr>
        <w:t>Uppsägning av plats</w:t>
      </w:r>
    </w:p>
    <w:p w14:paraId="7A402C2D" w14:textId="39DF360B" w:rsidR="00244C62" w:rsidRDefault="00244C62" w:rsidP="00244C62">
      <w:r>
        <w:t>Uppsägningstiden är en månad och lämnas via</w:t>
      </w:r>
      <w:r w:rsidR="00443A1A" w:rsidRPr="00443A1A">
        <w:t xml:space="preserve"> </w:t>
      </w:r>
      <w:hyperlink r:id="rId7" w:history="1">
        <w:r w:rsidR="00443A1A" w:rsidRPr="009623F8">
          <w:rPr>
            <w:rStyle w:val="Hyperlnk"/>
          </w:rPr>
          <w:t>https://etjanst.qore.se/arjeplog</w:t>
        </w:r>
      </w:hyperlink>
      <w:r w:rsidRPr="00121936">
        <w:rPr>
          <w:b/>
        </w:rPr>
        <w:t>.</w:t>
      </w:r>
      <w:r>
        <w:rPr>
          <w:b/>
        </w:rPr>
        <w:t xml:space="preserve"> </w:t>
      </w:r>
      <w:r>
        <w:t xml:space="preserve">Plats debiteras från och med det </w:t>
      </w:r>
      <w:proofErr w:type="gramStart"/>
      <w:r>
        <w:t>datum</w:t>
      </w:r>
      <w:r w:rsidR="00E5076B">
        <w:t xml:space="preserve"> </w:t>
      </w:r>
      <w:r>
        <w:t>uppsägning</w:t>
      </w:r>
      <w:proofErr w:type="gramEnd"/>
      <w:r>
        <w:t xml:space="preserve"> i</w:t>
      </w:r>
      <w:r w:rsidR="000C2CD8">
        <w:t>nkommit och en månad framåt.</w:t>
      </w:r>
    </w:p>
    <w:p w14:paraId="0AEBAC78" w14:textId="77777777" w:rsidR="00244C62" w:rsidRDefault="00244C62" w:rsidP="00244C62">
      <w:pPr>
        <w:rPr>
          <w:b/>
          <w:sz w:val="28"/>
          <w:szCs w:val="28"/>
        </w:rPr>
      </w:pPr>
    </w:p>
    <w:p w14:paraId="0E441D49" w14:textId="77777777" w:rsidR="00244C62" w:rsidRDefault="00244C62" w:rsidP="00244C62">
      <w:pPr>
        <w:rPr>
          <w:b/>
        </w:rPr>
      </w:pPr>
      <w:r>
        <w:rPr>
          <w:b/>
          <w:sz w:val="28"/>
          <w:szCs w:val="28"/>
        </w:rPr>
        <w:t>Avgifter/Taxa</w:t>
      </w:r>
    </w:p>
    <w:p w14:paraId="66243B01" w14:textId="77777777" w:rsidR="00244C62" w:rsidRDefault="00244C62" w:rsidP="00244C62">
      <w:r>
        <w:t>Platsinnehavaren/platsinnehavarna är avgiftspliktiga. Platsinnehavare är den/de vårdnadshavare som ansökt om och tackat ja till plats.</w:t>
      </w:r>
    </w:p>
    <w:p w14:paraId="16F88C21" w14:textId="77777777" w:rsidR="00244C62" w:rsidRDefault="00244C62" w:rsidP="00244C62"/>
    <w:p w14:paraId="58247DA4" w14:textId="77777777" w:rsidR="00244C62" w:rsidRDefault="00244C62" w:rsidP="00244C62">
      <w:r>
        <w:t xml:space="preserve">Om det finns </w:t>
      </w:r>
      <w:r>
        <w:rPr>
          <w:b/>
        </w:rPr>
        <w:t>en platsinnehavare</w:t>
      </w:r>
      <w:r>
        <w:t xml:space="preserve"> debiteras endast denne. Om det finns </w:t>
      </w:r>
      <w:r>
        <w:rPr>
          <w:b/>
        </w:rPr>
        <w:t>två platsinnehavare</w:t>
      </w:r>
      <w:r>
        <w:t xml:space="preserve"> och de bor tillsammans debiteras de gemensamt och svarar för att betalning av hela beloppet sker. </w:t>
      </w:r>
    </w:p>
    <w:p w14:paraId="0AF4EA80" w14:textId="77777777" w:rsidR="00244C62" w:rsidRDefault="00244C62" w:rsidP="00244C62"/>
    <w:p w14:paraId="70D4F5E2" w14:textId="77777777" w:rsidR="00244C62" w:rsidRDefault="00244C62" w:rsidP="00244C62">
      <w:r>
        <w:t xml:space="preserve">Om det finns </w:t>
      </w:r>
      <w:r>
        <w:rPr>
          <w:b/>
        </w:rPr>
        <w:t>två platsinnehavare som inte bor tillsammans</w:t>
      </w:r>
      <w:r>
        <w:t>, och barnet bor växelvis hos dem och båda har behov av förskole-/skolbarnomsorgsplats debiteras var och en för sin del av avgiften (s k ”d</w:t>
      </w:r>
      <w:r w:rsidR="000C2CD8">
        <w:t>elad räkning”), maxtaxa gäller.</w:t>
      </w:r>
    </w:p>
    <w:p w14:paraId="34E9C096" w14:textId="77777777" w:rsidR="00244C62" w:rsidRDefault="00244C62" w:rsidP="00244C62">
      <w:pPr>
        <w:rPr>
          <w:b/>
          <w:sz w:val="28"/>
          <w:szCs w:val="28"/>
        </w:rPr>
      </w:pPr>
    </w:p>
    <w:p w14:paraId="068DFA1C" w14:textId="77777777" w:rsidR="00244C62" w:rsidRDefault="00244C62" w:rsidP="00244C62">
      <w:pPr>
        <w:rPr>
          <w:b/>
        </w:rPr>
      </w:pPr>
      <w:r>
        <w:rPr>
          <w:b/>
          <w:sz w:val="28"/>
          <w:szCs w:val="28"/>
        </w:rPr>
        <w:t>Beräkning av avgift</w:t>
      </w:r>
    </w:p>
    <w:p w14:paraId="0FC0BFD1" w14:textId="77777777" w:rsidR="00244C62" w:rsidRDefault="00244C62" w:rsidP="00244C62">
      <w:r>
        <w:t xml:space="preserve">Utgångspunkt för avgiftsberäkningen är bruttoinkomsten i det/de hushåll som tillhör platsinnehavaren/platsinnehavarna. Med hushåll avses ensamstående, makar eller sambor. </w:t>
      </w:r>
    </w:p>
    <w:p w14:paraId="708B7EE1" w14:textId="77777777" w:rsidR="00244C62" w:rsidRDefault="00244C62" w:rsidP="00244C62"/>
    <w:p w14:paraId="328F624B" w14:textId="77777777" w:rsidR="00244C62" w:rsidRPr="000C2CD8" w:rsidRDefault="00244C62" w:rsidP="00244C62">
      <w:r w:rsidRPr="000C2CD8">
        <w:t>Sambor eller gifta, även om de inte har gemensamma barn, betraktas som ett hushåll och avgiften beräknas på bådas sammanlagda bruttoinkomst.</w:t>
      </w:r>
    </w:p>
    <w:p w14:paraId="41BAA818" w14:textId="77777777" w:rsidR="00244C62" w:rsidRDefault="00244C62" w:rsidP="00244C62">
      <w:pPr>
        <w:rPr>
          <w:b/>
          <w:sz w:val="28"/>
          <w:szCs w:val="28"/>
        </w:rPr>
      </w:pPr>
    </w:p>
    <w:p w14:paraId="30CF7A2F" w14:textId="77777777" w:rsidR="00244C62" w:rsidRDefault="00244C62" w:rsidP="00244C6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Inkomstredovisning</w:t>
      </w:r>
    </w:p>
    <w:p w14:paraId="228F3245" w14:textId="06415309" w:rsidR="00244C62" w:rsidRPr="000C2CD8" w:rsidRDefault="00244C62" w:rsidP="00244C62">
      <w:r>
        <w:t xml:space="preserve">Inkomstuppgift lämnas i samband när man tackar ja till plats, </w:t>
      </w:r>
      <w:r w:rsidRPr="000C2CD8">
        <w:t xml:space="preserve">via </w:t>
      </w:r>
      <w:hyperlink r:id="rId8" w:history="1">
        <w:r w:rsidR="00443A1A" w:rsidRPr="009623F8">
          <w:rPr>
            <w:rStyle w:val="Hyperlnk"/>
          </w:rPr>
          <w:t>https://etjanst.qore.se/arjeplog</w:t>
        </w:r>
      </w:hyperlink>
    </w:p>
    <w:p w14:paraId="6A8848B2" w14:textId="77777777" w:rsidR="00244C62" w:rsidRDefault="00244C62" w:rsidP="00244C62"/>
    <w:p w14:paraId="0959C762" w14:textId="77777777" w:rsidR="00244C62" w:rsidRDefault="00244C62" w:rsidP="00244C62">
      <w:r w:rsidRPr="008D346C">
        <w:t xml:space="preserve">Om inte inkomstuppgift lämnas, debiteras avgift motsvarande maxbelopp i taxan. </w:t>
      </w:r>
    </w:p>
    <w:p w14:paraId="5442B199" w14:textId="77777777" w:rsidR="00244C62" w:rsidRDefault="00244C62" w:rsidP="00244C62"/>
    <w:p w14:paraId="1DA420DD" w14:textId="77777777" w:rsidR="00244C62" w:rsidRDefault="00244C62" w:rsidP="00244C62">
      <w:r>
        <w:t>Platsinnehavare är skyldiga att lämna ny inkomstuppgift vid förändrad inkomst eller förändrade familjeförhållanden.</w:t>
      </w:r>
    </w:p>
    <w:p w14:paraId="3C8D6F70" w14:textId="77777777" w:rsidR="00244C62" w:rsidRDefault="00244C62" w:rsidP="00244C62"/>
    <w:p w14:paraId="18F8FB86" w14:textId="77777777" w:rsidR="00244C62" w:rsidRDefault="00244C62" w:rsidP="00244C62">
      <w:r>
        <w:t>Retroaktiv avgift kan tas ut om avgiften grundar sig på felaktigt uppgifter.</w:t>
      </w:r>
    </w:p>
    <w:p w14:paraId="22D6035F" w14:textId="77777777" w:rsidR="00244C62" w:rsidRDefault="00244C62" w:rsidP="00244C62"/>
    <w:p w14:paraId="074C1620" w14:textId="77777777" w:rsidR="00244C62" w:rsidRPr="000C2CD8" w:rsidRDefault="00244C62" w:rsidP="00244C62">
      <w:pPr>
        <w:rPr>
          <w:i/>
        </w:rPr>
      </w:pPr>
      <w:r w:rsidRPr="00A55138">
        <w:t>Ändrade inkomstuppgifter börjar gälla månaden efter inlämnade uppgifter.</w:t>
      </w:r>
      <w:r>
        <w:t xml:space="preserve"> </w:t>
      </w:r>
    </w:p>
    <w:p w14:paraId="0CF98F76" w14:textId="77777777" w:rsidR="00244C62" w:rsidRDefault="00244C62" w:rsidP="00244C62">
      <w:pPr>
        <w:rPr>
          <w:rStyle w:val="Betoning"/>
          <w:i w:val="0"/>
        </w:rPr>
      </w:pPr>
    </w:p>
    <w:p w14:paraId="5D01606E" w14:textId="77777777" w:rsidR="00244C62" w:rsidRPr="000C2CD8" w:rsidRDefault="00244C62" w:rsidP="00244C62">
      <w:pPr>
        <w:rPr>
          <w:rStyle w:val="Betoning"/>
          <w:i w:val="0"/>
        </w:rPr>
      </w:pPr>
      <w:r w:rsidRPr="000C2CD8">
        <w:rPr>
          <w:rStyle w:val="Betoning"/>
          <w:i w:val="0"/>
        </w:rPr>
        <w:t>Kommunen har rätt att begära inkomstuppgift av arbetsgivare, arbetslöshetskassa eller från skatteverket.</w:t>
      </w:r>
    </w:p>
    <w:p w14:paraId="18DD4F81" w14:textId="77777777" w:rsidR="00244C62" w:rsidRPr="00E57954" w:rsidRDefault="00244C62" w:rsidP="00244C62">
      <w:pPr>
        <w:rPr>
          <w:rStyle w:val="Betoning"/>
          <w:i w:val="0"/>
        </w:rPr>
      </w:pPr>
    </w:p>
    <w:p w14:paraId="7D3FBEC8" w14:textId="77777777" w:rsidR="00244C62" w:rsidRDefault="00244C62" w:rsidP="00244C62">
      <w:pPr>
        <w:rPr>
          <w:b/>
        </w:rPr>
      </w:pPr>
      <w:r>
        <w:rPr>
          <w:b/>
          <w:sz w:val="28"/>
          <w:szCs w:val="28"/>
        </w:rPr>
        <w:t>Avgiftsgrundande inkomst</w:t>
      </w:r>
    </w:p>
    <w:p w14:paraId="11870455" w14:textId="77777777" w:rsidR="00244C62" w:rsidRDefault="00244C62" w:rsidP="00244C62">
      <w:r>
        <w:t>Avgiften baseras på bruttoinkomsten (</w:t>
      </w:r>
      <w:r w:rsidR="000C2CD8">
        <w:t>det vill säga</w:t>
      </w:r>
      <w:r>
        <w:t xml:space="preserve"> lön före skatt) varje månad.</w:t>
      </w:r>
    </w:p>
    <w:p w14:paraId="03BDE628" w14:textId="77777777" w:rsidR="00244C62" w:rsidRDefault="00244C62" w:rsidP="00244C62">
      <w:pPr>
        <w:numPr>
          <w:ilvl w:val="0"/>
          <w:numId w:val="1"/>
        </w:numPr>
        <w:spacing w:before="120" w:after="120"/>
        <w:ind w:left="340"/>
      </w:pPr>
      <w:r>
        <w:t>Lön och andra ersättningar i anslutning till anställning</w:t>
      </w:r>
    </w:p>
    <w:p w14:paraId="273345A1" w14:textId="77777777" w:rsidR="00244C62" w:rsidRDefault="00244C62" w:rsidP="00244C62">
      <w:pPr>
        <w:numPr>
          <w:ilvl w:val="0"/>
          <w:numId w:val="1"/>
        </w:numPr>
        <w:spacing w:before="120" w:after="120"/>
        <w:ind w:left="340"/>
      </w:pPr>
      <w:r>
        <w:t>Familjehemsföräldrars arvodes-ersättning</w:t>
      </w:r>
    </w:p>
    <w:p w14:paraId="7502F4B2" w14:textId="77777777" w:rsidR="00244C62" w:rsidRDefault="00244C62" w:rsidP="00244C62">
      <w:pPr>
        <w:numPr>
          <w:ilvl w:val="0"/>
          <w:numId w:val="1"/>
        </w:numPr>
        <w:spacing w:before="120" w:after="120"/>
        <w:ind w:left="340"/>
      </w:pPr>
      <w:r>
        <w:t>Pension (ej barnpension)</w:t>
      </w:r>
    </w:p>
    <w:p w14:paraId="0D724E3F" w14:textId="77777777" w:rsidR="00244C62" w:rsidRDefault="00244C62" w:rsidP="00244C62">
      <w:pPr>
        <w:numPr>
          <w:ilvl w:val="0"/>
          <w:numId w:val="1"/>
        </w:numPr>
        <w:spacing w:before="120" w:after="120"/>
        <w:ind w:left="340"/>
      </w:pPr>
      <w:r>
        <w:t>Livränta (vissa undantag finns)</w:t>
      </w:r>
    </w:p>
    <w:p w14:paraId="75308AD8" w14:textId="77777777" w:rsidR="00244C62" w:rsidRDefault="00244C62" w:rsidP="00244C62">
      <w:pPr>
        <w:numPr>
          <w:ilvl w:val="0"/>
          <w:numId w:val="1"/>
        </w:numPr>
        <w:spacing w:before="120" w:after="120"/>
        <w:ind w:left="340"/>
      </w:pPr>
      <w:r>
        <w:t>Föräldrapenning</w:t>
      </w:r>
    </w:p>
    <w:p w14:paraId="624B7701" w14:textId="77777777" w:rsidR="00244C62" w:rsidRDefault="00244C62" w:rsidP="00244C62">
      <w:pPr>
        <w:numPr>
          <w:ilvl w:val="0"/>
          <w:numId w:val="1"/>
        </w:numPr>
        <w:spacing w:before="120" w:after="120"/>
        <w:ind w:left="340"/>
      </w:pPr>
      <w:r>
        <w:t>Vårdbidrag från Försäkringskassan skattepliktig del</w:t>
      </w:r>
    </w:p>
    <w:p w14:paraId="042148FE" w14:textId="77777777" w:rsidR="00244C62" w:rsidRDefault="00244C62" w:rsidP="00244C62">
      <w:pPr>
        <w:numPr>
          <w:ilvl w:val="0"/>
          <w:numId w:val="1"/>
        </w:numPr>
        <w:spacing w:before="120" w:after="120"/>
        <w:ind w:left="340"/>
      </w:pPr>
      <w:r>
        <w:t>Sjukersättning/sjukpenning</w:t>
      </w:r>
    </w:p>
    <w:p w14:paraId="0BF9F3C5" w14:textId="77777777" w:rsidR="00244C62" w:rsidRDefault="00244C62" w:rsidP="00244C62">
      <w:pPr>
        <w:numPr>
          <w:ilvl w:val="0"/>
          <w:numId w:val="1"/>
        </w:numPr>
        <w:spacing w:before="120" w:after="120"/>
        <w:ind w:left="340"/>
      </w:pPr>
      <w:r>
        <w:t>Arbetslöshetsersättning/arbetsmarknads-stöd</w:t>
      </w:r>
    </w:p>
    <w:p w14:paraId="0F098896" w14:textId="77777777" w:rsidR="00244C62" w:rsidRDefault="00244C62" w:rsidP="00244C62">
      <w:pPr>
        <w:numPr>
          <w:ilvl w:val="0"/>
          <w:numId w:val="1"/>
        </w:numPr>
        <w:spacing w:before="120" w:after="120"/>
        <w:ind w:left="340"/>
      </w:pPr>
      <w:r>
        <w:t>Utbildningsbidrag avseende arbets-marknadsutbildning</w:t>
      </w:r>
    </w:p>
    <w:p w14:paraId="7BC9A8EC" w14:textId="77777777" w:rsidR="00244C62" w:rsidRDefault="00244C62" w:rsidP="00244C62">
      <w:pPr>
        <w:numPr>
          <w:ilvl w:val="0"/>
          <w:numId w:val="1"/>
        </w:numPr>
        <w:spacing w:before="120" w:after="120"/>
        <w:ind w:left="340"/>
      </w:pPr>
      <w:r>
        <w:t>Familjebidrag i form av familjepenning</w:t>
      </w:r>
    </w:p>
    <w:p w14:paraId="02625C0D" w14:textId="77777777" w:rsidR="00244C62" w:rsidRDefault="00244C62" w:rsidP="00244C62">
      <w:pPr>
        <w:numPr>
          <w:ilvl w:val="0"/>
          <w:numId w:val="1"/>
        </w:numPr>
        <w:spacing w:before="120" w:after="120"/>
        <w:ind w:left="340"/>
      </w:pPr>
      <w:r>
        <w:t>Överskott i inkomstslaget näringsverksamhet</w:t>
      </w:r>
    </w:p>
    <w:p w14:paraId="12720B02" w14:textId="77777777" w:rsidR="00244C62" w:rsidRDefault="00244C62" w:rsidP="00244C62">
      <w:pPr>
        <w:rPr>
          <w:b/>
          <w:sz w:val="28"/>
          <w:szCs w:val="28"/>
        </w:rPr>
      </w:pPr>
    </w:p>
    <w:p w14:paraId="3C1D0C9E" w14:textId="77777777" w:rsidR="00244C62" w:rsidRDefault="00244C62" w:rsidP="00244C62">
      <w:pPr>
        <w:rPr>
          <w:b/>
        </w:rPr>
      </w:pPr>
      <w:r>
        <w:rPr>
          <w:b/>
          <w:sz w:val="28"/>
          <w:szCs w:val="28"/>
        </w:rPr>
        <w:t>Hur och när betalas avgiften</w:t>
      </w:r>
    </w:p>
    <w:p w14:paraId="4179DF6B" w14:textId="77777777" w:rsidR="00244C62" w:rsidRDefault="00244C62" w:rsidP="00244C62">
      <w:r>
        <w:t xml:space="preserve">Platsinnehavare/platsinnehavarna faktureras månadsvis för innevarande månad. </w:t>
      </w:r>
    </w:p>
    <w:p w14:paraId="7B7CD36D" w14:textId="77777777" w:rsidR="00244C62" w:rsidRDefault="00244C62" w:rsidP="00244C62"/>
    <w:p w14:paraId="7EC7E857" w14:textId="77777777" w:rsidR="00244C62" w:rsidRDefault="00244C62" w:rsidP="00244C62">
      <w:r>
        <w:t xml:space="preserve">Avgift betalas för tolv månader per år. </w:t>
      </w:r>
      <w:r w:rsidRPr="004128AE">
        <w:t>Förfallodag anges på räkningen.</w:t>
      </w:r>
      <w:r>
        <w:t xml:space="preserve"> </w:t>
      </w:r>
    </w:p>
    <w:p w14:paraId="56295999" w14:textId="77777777" w:rsidR="00244C62" w:rsidRDefault="00244C62" w:rsidP="00244C62"/>
    <w:p w14:paraId="0B5F3680" w14:textId="77777777" w:rsidR="00244C62" w:rsidRDefault="00244C62" w:rsidP="00244C62">
      <w:r w:rsidRPr="004128AE">
        <w:t xml:space="preserve">Om avgiften inte betalas inom utsatt tid debiteras dröjsmålsränta enligt räntelagen från förfallodagen till dess betalning skett. </w:t>
      </w:r>
    </w:p>
    <w:p w14:paraId="5EBA7FE6" w14:textId="77777777" w:rsidR="00244C62" w:rsidRDefault="00244C62" w:rsidP="00244C62"/>
    <w:p w14:paraId="33C98B9F" w14:textId="77777777" w:rsidR="00244C62" w:rsidRPr="004128AE" w:rsidRDefault="00244C62" w:rsidP="00244C62">
      <w:r w:rsidRPr="004128AE">
        <w:t xml:space="preserve">Vid skriftlig påminnelse </w:t>
      </w:r>
      <w:r>
        <w:t xml:space="preserve">tas </w:t>
      </w:r>
      <w:r w:rsidRPr="004128AE">
        <w:t>påminnelseavgift</w:t>
      </w:r>
      <w:r>
        <w:t xml:space="preserve"> ut</w:t>
      </w:r>
      <w:r w:rsidRPr="004128AE">
        <w:t xml:space="preserve"> enligt lagen om inkassokostnad. Ersättning för inkassokostnader </w:t>
      </w:r>
      <w:r>
        <w:t xml:space="preserve">debiteras </w:t>
      </w:r>
      <w:r w:rsidRPr="004128AE">
        <w:t>enligt lagen om ersättning för inkasso</w:t>
      </w:r>
      <w:r>
        <w:t>-</w:t>
      </w:r>
      <w:r w:rsidRPr="004128AE">
        <w:t>kostnader.</w:t>
      </w:r>
    </w:p>
    <w:p w14:paraId="55FE3045" w14:textId="77777777" w:rsidR="00244C62" w:rsidRDefault="00244C62" w:rsidP="00244C62"/>
    <w:p w14:paraId="138EBB49" w14:textId="77777777" w:rsidR="00244C62" w:rsidRDefault="00244C62" w:rsidP="00244C62">
      <w:r w:rsidRPr="008F6033">
        <w:t>Om avgiften trots krav inte betalats under tre månader stängs barnet av från förskolan/skolbarnsomsorgen.</w:t>
      </w:r>
    </w:p>
    <w:p w14:paraId="3C6FE062" w14:textId="77777777" w:rsidR="000A4863" w:rsidRDefault="000A4863" w:rsidP="00244C62">
      <w:pPr>
        <w:rPr>
          <w:b/>
          <w:sz w:val="28"/>
          <w:szCs w:val="28"/>
        </w:rPr>
      </w:pPr>
    </w:p>
    <w:p w14:paraId="2DD1E782" w14:textId="77777777" w:rsidR="00E5076B" w:rsidRDefault="00E5076B" w:rsidP="00244C62">
      <w:pPr>
        <w:rPr>
          <w:b/>
          <w:sz w:val="28"/>
          <w:szCs w:val="28"/>
        </w:rPr>
      </w:pPr>
    </w:p>
    <w:p w14:paraId="68AB25FD" w14:textId="77777777" w:rsidR="00244C62" w:rsidRDefault="00244C62" w:rsidP="00244C62">
      <w:pPr>
        <w:rPr>
          <w:b/>
        </w:rPr>
      </w:pPr>
      <w:r>
        <w:rPr>
          <w:b/>
          <w:sz w:val="28"/>
          <w:szCs w:val="28"/>
        </w:rPr>
        <w:t>Inlämning av schema och byte av taxenivå</w:t>
      </w:r>
    </w:p>
    <w:p w14:paraId="08DD4ADB" w14:textId="61D95D05" w:rsidR="00244C62" w:rsidRPr="000C2CD8" w:rsidRDefault="00244C62" w:rsidP="00244C62">
      <w:r>
        <w:t xml:space="preserve">När barnet tilldelats plats i förskola eller skolbarnsomsorg ska platsinnehavaren lämna in schema över barnets vistelsetid, inklusive tid för lämning och </w:t>
      </w:r>
      <w:r w:rsidRPr="000C2CD8">
        <w:t xml:space="preserve">hämtning via </w:t>
      </w:r>
      <w:r w:rsidR="00443A1A">
        <w:t>Quiculum</w:t>
      </w:r>
      <w:r w:rsidRPr="000C2CD8">
        <w:t>.</w:t>
      </w:r>
    </w:p>
    <w:p w14:paraId="2C8D7546" w14:textId="77777777" w:rsidR="00244C62" w:rsidRPr="000C2CD8" w:rsidRDefault="00244C62" w:rsidP="00244C62"/>
    <w:p w14:paraId="49D8BD5F" w14:textId="6AD27EAD" w:rsidR="00244C62" w:rsidRPr="00B67982" w:rsidRDefault="00244C62" w:rsidP="00244C62">
      <w:r w:rsidRPr="000C2CD8">
        <w:lastRenderedPageBreak/>
        <w:t>Vid byte av taxenivå p g a arbetslöshet, föräldraledighet eller återgång till arbete/studier ska nytt schema lämnas in via</w:t>
      </w:r>
      <w:r w:rsidRPr="000C2CD8">
        <w:rPr>
          <w:color w:val="C00000"/>
        </w:rPr>
        <w:t xml:space="preserve"> </w:t>
      </w:r>
      <w:r w:rsidR="00443A1A">
        <w:t>Quiculum</w:t>
      </w:r>
      <w:r w:rsidRPr="000C2CD8">
        <w:t>.</w:t>
      </w:r>
    </w:p>
    <w:p w14:paraId="1AE5AF2B" w14:textId="77777777" w:rsidR="00244C62" w:rsidRDefault="00244C62" w:rsidP="00244C62"/>
    <w:p w14:paraId="787DCD4C" w14:textId="77777777" w:rsidR="00244C62" w:rsidRDefault="00244C62" w:rsidP="00244C62">
      <w:r>
        <w:t>Platsinnehavaren är skyldig att lämna uppgift om syskon som har plats i annan verksamhet (Blåklockan), så att taxan beräknas rätt.</w:t>
      </w:r>
    </w:p>
    <w:p w14:paraId="0D39E428" w14:textId="77777777" w:rsidR="00244C62" w:rsidRPr="00B162AD" w:rsidRDefault="00244C62" w:rsidP="00244C62"/>
    <w:p w14:paraId="00F29CA4" w14:textId="77777777" w:rsidR="000C2CD8" w:rsidRDefault="000C2CD8" w:rsidP="00244C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Taxan </w:t>
      </w:r>
    </w:p>
    <w:p w14:paraId="766FE557" w14:textId="77777777" w:rsidR="00244C62" w:rsidRPr="00443A1A" w:rsidRDefault="00443A1A" w:rsidP="00244C62">
      <w:pPr>
        <w:rPr>
          <w:b/>
        </w:rPr>
      </w:pPr>
      <w:hyperlink r:id="rId9" w:history="1">
        <w:r w:rsidR="000C2CD8" w:rsidRPr="00443A1A">
          <w:rPr>
            <w:rStyle w:val="Hyperlnk"/>
            <w:b/>
          </w:rPr>
          <w:t>https://www.arjeplog.se/kommun--politik/ekonomi/taxor-och-avgifter</w:t>
        </w:r>
      </w:hyperlink>
      <w:r w:rsidR="000C2CD8" w:rsidRPr="00443A1A">
        <w:rPr>
          <w:b/>
        </w:rPr>
        <w:t xml:space="preserve"> </w:t>
      </w:r>
    </w:p>
    <w:p w14:paraId="3DBE296D" w14:textId="77777777" w:rsidR="00244C62" w:rsidRDefault="00244C62" w:rsidP="00244C62">
      <w:pPr>
        <w:rPr>
          <w:b/>
          <w:sz w:val="28"/>
          <w:szCs w:val="28"/>
        </w:rPr>
      </w:pPr>
    </w:p>
    <w:p w14:paraId="4348127D" w14:textId="77777777" w:rsidR="00244C62" w:rsidRPr="00E026BC" w:rsidRDefault="00244C62" w:rsidP="00244C62">
      <w:pPr>
        <w:rPr>
          <w:b/>
        </w:rPr>
      </w:pPr>
      <w:r w:rsidRPr="00E026BC">
        <w:rPr>
          <w:b/>
        </w:rPr>
        <w:t>Beräknas enl</w:t>
      </w:r>
      <w:r w:rsidR="000C2CD8">
        <w:rPr>
          <w:b/>
        </w:rPr>
        <w:t>igt</w:t>
      </w:r>
      <w:r w:rsidRPr="00E026BC">
        <w:rPr>
          <w:b/>
        </w:rPr>
        <w:t xml:space="preserve"> nedan:</w:t>
      </w:r>
    </w:p>
    <w:p w14:paraId="3EFA21B9" w14:textId="77777777" w:rsidR="00244C62" w:rsidRDefault="00244C62" w:rsidP="00244C62">
      <w:pPr>
        <w:rPr>
          <w:b/>
        </w:rPr>
      </w:pPr>
    </w:p>
    <w:p w14:paraId="1CEC87A8" w14:textId="77777777" w:rsidR="00244C62" w:rsidRDefault="00244C62" w:rsidP="00244C62">
      <w:r>
        <w:rPr>
          <w:b/>
        </w:rPr>
        <w:t xml:space="preserve">Förskola </w:t>
      </w:r>
      <w:proofErr w:type="gramStart"/>
      <w:r>
        <w:rPr>
          <w:b/>
        </w:rPr>
        <w:t>1-5</w:t>
      </w:r>
      <w:proofErr w:type="gramEnd"/>
      <w:r>
        <w:rPr>
          <w:b/>
        </w:rPr>
        <w:t xml:space="preserve"> år</w:t>
      </w:r>
    </w:p>
    <w:p w14:paraId="391CFC84" w14:textId="77777777" w:rsidR="00244C62" w:rsidRDefault="00244C62" w:rsidP="00244C62">
      <w:pPr>
        <w:numPr>
          <w:ilvl w:val="0"/>
          <w:numId w:val="2"/>
        </w:numPr>
        <w:spacing w:before="120" w:after="120"/>
        <w:ind w:left="284" w:hanging="247"/>
      </w:pPr>
      <w:r w:rsidRPr="001F64F6">
        <w:t xml:space="preserve">Barn nr 1: </w:t>
      </w:r>
      <w:r>
        <w:t xml:space="preserve"> </w:t>
      </w:r>
      <w:r w:rsidRPr="001F64F6">
        <w:t>3 % av inkomsten</w:t>
      </w:r>
      <w:r>
        <w:t>.</w:t>
      </w:r>
      <w:r w:rsidRPr="001F64F6">
        <w:t xml:space="preserve"> </w:t>
      </w:r>
    </w:p>
    <w:p w14:paraId="28102E8B" w14:textId="77777777" w:rsidR="00244C62" w:rsidRDefault="00244C62" w:rsidP="00244C62">
      <w:pPr>
        <w:numPr>
          <w:ilvl w:val="0"/>
          <w:numId w:val="2"/>
        </w:numPr>
        <w:spacing w:before="120" w:after="120"/>
        <w:ind w:left="284" w:hanging="247"/>
      </w:pPr>
      <w:r>
        <w:t xml:space="preserve">Barn nr 2:  2 % av inkomsten. </w:t>
      </w:r>
    </w:p>
    <w:p w14:paraId="0FD65521" w14:textId="77777777" w:rsidR="00244C62" w:rsidRDefault="00244C62" w:rsidP="00244C62">
      <w:pPr>
        <w:numPr>
          <w:ilvl w:val="0"/>
          <w:numId w:val="2"/>
        </w:numPr>
        <w:spacing w:before="120" w:after="120"/>
        <w:ind w:left="284" w:hanging="247"/>
      </w:pPr>
      <w:r>
        <w:t xml:space="preserve">Barn nr 3:  1 % av inkomsten. </w:t>
      </w:r>
    </w:p>
    <w:p w14:paraId="2C8C832B" w14:textId="77777777" w:rsidR="00244C62" w:rsidRDefault="00244C62" w:rsidP="00244C62">
      <w:pPr>
        <w:numPr>
          <w:ilvl w:val="0"/>
          <w:numId w:val="2"/>
        </w:numPr>
        <w:spacing w:before="120" w:after="120"/>
        <w:ind w:left="284" w:hanging="247"/>
      </w:pPr>
      <w:r>
        <w:t>Barn nr 4:  ingen avgift</w:t>
      </w:r>
    </w:p>
    <w:p w14:paraId="2590DA98" w14:textId="3219DA5C" w:rsidR="00244C62" w:rsidRPr="00443A1A" w:rsidRDefault="00244C62" w:rsidP="00244C62">
      <w:pPr>
        <w:rPr>
          <w:bCs/>
        </w:rPr>
      </w:pPr>
      <w:r>
        <w:rPr>
          <w:b/>
        </w:rPr>
        <w:t>Skolbarnsomsorg 6 år</w:t>
      </w:r>
    </w:p>
    <w:p w14:paraId="411EC81E" w14:textId="77777777" w:rsidR="00244C62" w:rsidRPr="000A221D" w:rsidRDefault="00244C62" w:rsidP="00244C62">
      <w:pPr>
        <w:numPr>
          <w:ilvl w:val="0"/>
          <w:numId w:val="3"/>
        </w:numPr>
        <w:spacing w:before="120" w:after="120"/>
        <w:ind w:left="397"/>
        <w:rPr>
          <w:b/>
        </w:rPr>
      </w:pPr>
      <w:r>
        <w:t xml:space="preserve">Barn nr 1:  2 % av inkomsten. </w:t>
      </w:r>
    </w:p>
    <w:p w14:paraId="54F00B00" w14:textId="77777777" w:rsidR="00244C62" w:rsidRPr="000A221D" w:rsidRDefault="00244C62" w:rsidP="00244C62">
      <w:pPr>
        <w:numPr>
          <w:ilvl w:val="0"/>
          <w:numId w:val="3"/>
        </w:numPr>
        <w:spacing w:before="120" w:after="120"/>
        <w:ind w:left="397"/>
        <w:rPr>
          <w:b/>
        </w:rPr>
      </w:pPr>
      <w:r>
        <w:t xml:space="preserve">Barn nr 2:  1 % av inkomsten. </w:t>
      </w:r>
    </w:p>
    <w:p w14:paraId="17E2F29E" w14:textId="77777777" w:rsidR="00244C62" w:rsidRPr="000A221D" w:rsidRDefault="00244C62" w:rsidP="00244C62">
      <w:pPr>
        <w:numPr>
          <w:ilvl w:val="0"/>
          <w:numId w:val="3"/>
        </w:numPr>
        <w:spacing w:before="120" w:after="120"/>
        <w:ind w:left="397"/>
        <w:rPr>
          <w:b/>
        </w:rPr>
      </w:pPr>
      <w:r>
        <w:t>Barn nr 3:  1 % av inkomsten</w:t>
      </w:r>
    </w:p>
    <w:p w14:paraId="78825549" w14:textId="77777777" w:rsidR="00244C62" w:rsidRPr="000A221D" w:rsidRDefault="00244C62" w:rsidP="00244C62">
      <w:pPr>
        <w:numPr>
          <w:ilvl w:val="0"/>
          <w:numId w:val="3"/>
        </w:numPr>
        <w:spacing w:before="120" w:after="120"/>
        <w:ind w:left="397"/>
        <w:rPr>
          <w:b/>
        </w:rPr>
      </w:pPr>
      <w:r>
        <w:t>Barn nr 4:  ingen avgift</w:t>
      </w:r>
    </w:p>
    <w:p w14:paraId="3B0ED312" w14:textId="77777777" w:rsidR="00244C62" w:rsidRDefault="00244C62" w:rsidP="00244C62">
      <w:pPr>
        <w:spacing w:line="200" w:lineRule="exact"/>
      </w:pPr>
    </w:p>
    <w:p w14:paraId="42C435A0" w14:textId="77777777" w:rsidR="00244C62" w:rsidRDefault="00244C62" w:rsidP="00244C62">
      <w:pPr>
        <w:spacing w:line="200" w:lineRule="exact"/>
      </w:pPr>
    </w:p>
    <w:p w14:paraId="7C4A1E07" w14:textId="77777777" w:rsidR="00244C62" w:rsidRDefault="00244C62" w:rsidP="00244C62">
      <w:r>
        <w:t>Det yngsta barnet räknas som det första barnet.</w:t>
      </w:r>
    </w:p>
    <w:p w14:paraId="426EE9C1" w14:textId="77777777" w:rsidR="00244C62" w:rsidRDefault="00244C62" w:rsidP="00244C62">
      <w:r>
        <w:t xml:space="preserve">För </w:t>
      </w:r>
      <w:proofErr w:type="gramStart"/>
      <w:r>
        <w:t>3-5</w:t>
      </w:r>
      <w:proofErr w:type="gramEnd"/>
      <w:r>
        <w:t xml:space="preserve"> åringar reduceras avgiften med 37,5 % (allmän förskola).</w:t>
      </w:r>
    </w:p>
    <w:p w14:paraId="340A6AA7" w14:textId="77777777" w:rsidR="00244C62" w:rsidRDefault="00244C62" w:rsidP="00244C62">
      <w:r>
        <w:t>För barn till föräldralediga och arbetslösa reduceras avgiften med 50 %.</w:t>
      </w:r>
    </w:p>
    <w:p w14:paraId="0EAA64D5" w14:textId="77777777" w:rsidR="00244C62" w:rsidRDefault="00244C62" w:rsidP="00244C62">
      <w:pPr>
        <w:spacing w:line="200" w:lineRule="exact"/>
      </w:pPr>
    </w:p>
    <w:p w14:paraId="39EB02E4" w14:textId="77777777" w:rsidR="00977B82" w:rsidRDefault="00977B82"/>
    <w:sectPr w:rsidR="00977B82" w:rsidSect="000413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701" w:left="1417" w:header="624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961A" w14:textId="77777777" w:rsidR="008E36E6" w:rsidRDefault="008E36E6" w:rsidP="006D4CBB">
      <w:r>
        <w:separator/>
      </w:r>
    </w:p>
  </w:endnote>
  <w:endnote w:type="continuationSeparator" w:id="0">
    <w:p w14:paraId="54A0C2AC" w14:textId="77777777" w:rsidR="008E36E6" w:rsidRDefault="008E36E6" w:rsidP="006D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ABEB" w14:textId="77777777" w:rsidR="00A159F2" w:rsidRDefault="00FE17A6" w:rsidP="0035058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972498A" w14:textId="77777777" w:rsidR="00A159F2" w:rsidRDefault="00443A1A" w:rsidP="0012501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86B1" w14:textId="77777777" w:rsidR="00EC092D" w:rsidRDefault="00EC092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1" w:rightFromText="141" w:vertAnchor="text" w:horzAnchor="margin" w:tblpY="-58"/>
      <w:tblW w:w="0" w:type="auto"/>
      <w:tblLook w:val="04A0" w:firstRow="1" w:lastRow="0" w:firstColumn="1" w:lastColumn="0" w:noHBand="0" w:noVBand="1"/>
    </w:tblPr>
    <w:tblGrid>
      <w:gridCol w:w="1818"/>
      <w:gridCol w:w="1786"/>
      <w:gridCol w:w="1829"/>
      <w:gridCol w:w="1879"/>
      <w:gridCol w:w="1750"/>
    </w:tblGrid>
    <w:tr w:rsidR="00003681" w:rsidRPr="00E83537" w14:paraId="1B15CF32" w14:textId="77777777" w:rsidTr="002D4F58">
      <w:tc>
        <w:tcPr>
          <w:tcW w:w="1842" w:type="dxa"/>
        </w:tcPr>
        <w:p w14:paraId="2FD36CBE" w14:textId="77777777" w:rsidR="00003681" w:rsidRPr="00E83537" w:rsidRDefault="00FE17A6" w:rsidP="00003681">
          <w:pPr>
            <w:rPr>
              <w:rFonts w:ascii="Arial" w:hAnsi="Arial" w:cs="Arial"/>
              <w:b/>
              <w:sz w:val="16"/>
              <w:szCs w:val="16"/>
            </w:rPr>
          </w:pPr>
          <w:r w:rsidRPr="00E83537">
            <w:rPr>
              <w:rFonts w:ascii="Arial" w:hAnsi="Arial" w:cs="Arial"/>
              <w:b/>
              <w:sz w:val="16"/>
              <w:szCs w:val="16"/>
            </w:rPr>
            <w:t>Dokumenttyp</w:t>
          </w:r>
        </w:p>
        <w:p w14:paraId="5CFF94A1" w14:textId="77777777" w:rsidR="00003681" w:rsidRPr="00E83537" w:rsidRDefault="00443A1A" w:rsidP="00003681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42" w:type="dxa"/>
        </w:tcPr>
        <w:p w14:paraId="53F5DBFF" w14:textId="77777777" w:rsidR="00003681" w:rsidRDefault="00FE17A6" w:rsidP="00003681">
          <w:pPr>
            <w:rPr>
              <w:rFonts w:ascii="Arial" w:hAnsi="Arial" w:cs="Arial"/>
              <w:b/>
              <w:sz w:val="16"/>
              <w:szCs w:val="16"/>
            </w:rPr>
          </w:pPr>
          <w:r w:rsidRPr="00E83537">
            <w:rPr>
              <w:rFonts w:ascii="Arial" w:hAnsi="Arial" w:cs="Arial"/>
              <w:b/>
              <w:sz w:val="16"/>
              <w:szCs w:val="16"/>
            </w:rPr>
            <w:t>Dokumentnamn</w:t>
          </w:r>
        </w:p>
        <w:p w14:paraId="1A05BAFA" w14:textId="77777777" w:rsidR="00003681" w:rsidRPr="00E83537" w:rsidRDefault="00443A1A" w:rsidP="00003681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42" w:type="dxa"/>
        </w:tcPr>
        <w:p w14:paraId="68E2CD87" w14:textId="77777777" w:rsidR="00003681" w:rsidRDefault="00FE17A6" w:rsidP="00003681">
          <w:pPr>
            <w:rPr>
              <w:rFonts w:ascii="Arial" w:hAnsi="Arial" w:cs="Arial"/>
              <w:b/>
              <w:sz w:val="16"/>
              <w:szCs w:val="16"/>
            </w:rPr>
          </w:pPr>
          <w:r w:rsidRPr="00E83537">
            <w:rPr>
              <w:rFonts w:ascii="Arial" w:hAnsi="Arial" w:cs="Arial"/>
              <w:b/>
              <w:sz w:val="16"/>
              <w:szCs w:val="16"/>
            </w:rPr>
            <w:t>Fastställd/upprättad</w:t>
          </w:r>
        </w:p>
        <w:p w14:paraId="5FF3A389" w14:textId="77777777" w:rsidR="00003681" w:rsidRPr="00E83537" w:rsidRDefault="00443A1A" w:rsidP="00003681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9" w:type="dxa"/>
        </w:tcPr>
        <w:p w14:paraId="20D5A367" w14:textId="77777777" w:rsidR="00003681" w:rsidRPr="00CD71B2" w:rsidRDefault="00FE17A6" w:rsidP="00003681">
          <w:pPr>
            <w:rPr>
              <w:rFonts w:ascii="Arial" w:hAnsi="Arial" w:cs="Arial"/>
              <w:b/>
              <w:sz w:val="16"/>
              <w:szCs w:val="16"/>
            </w:rPr>
          </w:pPr>
          <w:r w:rsidRPr="00E83537">
            <w:rPr>
              <w:rFonts w:ascii="Arial" w:hAnsi="Arial" w:cs="Arial"/>
              <w:b/>
              <w:sz w:val="16"/>
              <w:szCs w:val="16"/>
            </w:rPr>
            <w:t>Beslutsinstans</w:t>
          </w:r>
        </w:p>
      </w:tc>
      <w:tc>
        <w:tcPr>
          <w:tcW w:w="1843" w:type="dxa"/>
        </w:tcPr>
        <w:p w14:paraId="3EEA57B9" w14:textId="77777777" w:rsidR="00003681" w:rsidRDefault="00FE17A6" w:rsidP="00003681">
          <w:pPr>
            <w:rPr>
              <w:rFonts w:ascii="Arial" w:hAnsi="Arial" w:cs="Arial"/>
              <w:b/>
              <w:sz w:val="16"/>
              <w:szCs w:val="16"/>
            </w:rPr>
          </w:pPr>
          <w:r w:rsidRPr="00E83537">
            <w:rPr>
              <w:rFonts w:ascii="Arial" w:hAnsi="Arial" w:cs="Arial"/>
              <w:b/>
              <w:sz w:val="16"/>
              <w:szCs w:val="16"/>
            </w:rPr>
            <w:t>Giltighetstid</w:t>
          </w:r>
        </w:p>
        <w:p w14:paraId="3F341B9D" w14:textId="77777777" w:rsidR="00003681" w:rsidRPr="00E83537" w:rsidRDefault="00443A1A" w:rsidP="00003681">
          <w:pPr>
            <w:rPr>
              <w:rFonts w:ascii="Arial" w:hAnsi="Arial" w:cs="Arial"/>
              <w:sz w:val="16"/>
              <w:szCs w:val="16"/>
            </w:rPr>
          </w:pPr>
        </w:p>
        <w:p w14:paraId="4D1433D8" w14:textId="77777777" w:rsidR="00003681" w:rsidRPr="00E83537" w:rsidRDefault="00443A1A" w:rsidP="00003681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003681" w:rsidRPr="00E83537" w14:paraId="46318C80" w14:textId="77777777" w:rsidTr="002D4F58">
      <w:tc>
        <w:tcPr>
          <w:tcW w:w="1842" w:type="dxa"/>
        </w:tcPr>
        <w:p w14:paraId="2EBA6FF5" w14:textId="77777777" w:rsidR="00003681" w:rsidRDefault="00FE17A6" w:rsidP="00003681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Dokumentansvarig</w:t>
          </w:r>
        </w:p>
        <w:p w14:paraId="4165C5B9" w14:textId="77777777" w:rsidR="00003681" w:rsidRPr="00E83537" w:rsidRDefault="00443A1A" w:rsidP="00003681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42" w:type="dxa"/>
        </w:tcPr>
        <w:p w14:paraId="785F1B20" w14:textId="77777777" w:rsidR="00003681" w:rsidRDefault="00FE17A6" w:rsidP="00003681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Version</w:t>
          </w:r>
        </w:p>
        <w:p w14:paraId="73A0A16B" w14:textId="77777777" w:rsidR="00003681" w:rsidRPr="00E83537" w:rsidRDefault="00FE17A6" w:rsidP="0000368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1.0</w:t>
          </w:r>
        </w:p>
      </w:tc>
      <w:tc>
        <w:tcPr>
          <w:tcW w:w="1842" w:type="dxa"/>
        </w:tcPr>
        <w:p w14:paraId="4BD8F38C" w14:textId="77777777" w:rsidR="00003681" w:rsidRDefault="00FE17A6" w:rsidP="00003681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Senast reviderad</w:t>
          </w:r>
        </w:p>
        <w:p w14:paraId="745D7D61" w14:textId="7578283B" w:rsidR="00EC092D" w:rsidRPr="00EC092D" w:rsidRDefault="00EC092D" w:rsidP="00003681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2022-04-06</w:t>
          </w:r>
        </w:p>
      </w:tc>
      <w:tc>
        <w:tcPr>
          <w:tcW w:w="1879" w:type="dxa"/>
        </w:tcPr>
        <w:p w14:paraId="419FE7A7" w14:textId="77777777" w:rsidR="00003681" w:rsidRDefault="00FE17A6" w:rsidP="00003681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Dokumentinformation</w:t>
          </w:r>
        </w:p>
        <w:p w14:paraId="2E86BD6C" w14:textId="77777777" w:rsidR="006A4EC7" w:rsidRPr="00E83537" w:rsidRDefault="00FE17A6" w:rsidP="0000368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Dnr </w:t>
          </w:r>
        </w:p>
      </w:tc>
      <w:tc>
        <w:tcPr>
          <w:tcW w:w="1843" w:type="dxa"/>
        </w:tcPr>
        <w:p w14:paraId="021DA437" w14:textId="77777777" w:rsidR="00003681" w:rsidRPr="00E83537" w:rsidRDefault="00FE17A6" w:rsidP="00003681">
          <w:pPr>
            <w:rPr>
              <w:rFonts w:ascii="Arial" w:hAnsi="Arial" w:cs="Arial"/>
              <w:sz w:val="16"/>
              <w:szCs w:val="16"/>
            </w:rPr>
          </w:pPr>
          <w:r w:rsidRPr="00E83537">
            <w:rPr>
              <w:rFonts w:ascii="Arial" w:hAnsi="Arial" w:cs="Arial"/>
              <w:sz w:val="16"/>
              <w:szCs w:val="16"/>
            </w:rPr>
            <w:t>Detta dokument gäller för Politik och förvaltning</w:t>
          </w:r>
        </w:p>
      </w:tc>
    </w:tr>
  </w:tbl>
  <w:p w14:paraId="75E7DF05" w14:textId="77777777" w:rsidR="00003681" w:rsidRDefault="00443A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AD05" w14:textId="77777777" w:rsidR="008E36E6" w:rsidRDefault="008E36E6" w:rsidP="006D4CBB">
      <w:r>
        <w:separator/>
      </w:r>
    </w:p>
  </w:footnote>
  <w:footnote w:type="continuationSeparator" w:id="0">
    <w:p w14:paraId="1FAF6BDE" w14:textId="77777777" w:rsidR="008E36E6" w:rsidRDefault="008E36E6" w:rsidP="006D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9FD1" w14:textId="77777777" w:rsidR="00EC092D" w:rsidRDefault="00EC092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6548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73B6529" w14:textId="77777777" w:rsidR="009F5DD8" w:rsidRPr="009F5DD8" w:rsidRDefault="009F5DD8">
        <w:pPr>
          <w:pStyle w:val="Sidhuvud"/>
          <w:jc w:val="right"/>
          <w:rPr>
            <w:rFonts w:ascii="Arial" w:hAnsi="Arial" w:cs="Arial"/>
          </w:rPr>
        </w:pPr>
        <w:r w:rsidRPr="006C02D0">
          <w:rPr>
            <w:rFonts w:ascii="Arial" w:hAnsi="Arial" w:cs="Arial"/>
            <w:sz w:val="20"/>
            <w:szCs w:val="20"/>
          </w:rPr>
          <w:fldChar w:fldCharType="begin"/>
        </w:r>
        <w:r w:rsidRPr="006C02D0">
          <w:rPr>
            <w:rFonts w:ascii="Arial" w:hAnsi="Arial" w:cs="Arial"/>
            <w:sz w:val="20"/>
            <w:szCs w:val="20"/>
          </w:rPr>
          <w:instrText>PAGE   \* MERGEFORMAT</w:instrText>
        </w:r>
        <w:r w:rsidRPr="006C02D0">
          <w:rPr>
            <w:rFonts w:ascii="Arial" w:hAnsi="Arial" w:cs="Arial"/>
            <w:sz w:val="20"/>
            <w:szCs w:val="20"/>
          </w:rPr>
          <w:fldChar w:fldCharType="separate"/>
        </w:r>
        <w:r w:rsidR="005A4D4D">
          <w:rPr>
            <w:rFonts w:ascii="Arial" w:hAnsi="Arial" w:cs="Arial"/>
            <w:noProof/>
            <w:sz w:val="20"/>
            <w:szCs w:val="20"/>
          </w:rPr>
          <w:t>2</w:t>
        </w:r>
        <w:r w:rsidRPr="006C02D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A4AF70" w14:textId="77777777" w:rsidR="00AF36A8" w:rsidRDefault="00443A1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58F430" w14:textId="77777777" w:rsidR="0040448B" w:rsidRPr="006C02D0" w:rsidRDefault="00E12240">
        <w:pPr>
          <w:pStyle w:val="Sidhuvud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6A1A2713" wp14:editId="085A0190">
              <wp:simplePos x="0" y="0"/>
              <wp:positionH relativeFrom="margin">
                <wp:posOffset>22225</wp:posOffset>
              </wp:positionH>
              <wp:positionV relativeFrom="paragraph">
                <wp:posOffset>-38100</wp:posOffset>
              </wp:positionV>
              <wp:extent cx="1737721" cy="661446"/>
              <wp:effectExtent l="0" t="0" r="0" b="5080"/>
              <wp:wrapNone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rjeplog_vapen_liggande_toning_rg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7721" cy="6614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7FFA95E0" wp14:editId="4B54A4CA">
              <wp:simplePos x="0" y="0"/>
              <wp:positionH relativeFrom="column">
                <wp:posOffset>-942975</wp:posOffset>
              </wp:positionH>
              <wp:positionV relativeFrom="paragraph">
                <wp:posOffset>-381000</wp:posOffset>
              </wp:positionV>
              <wp:extent cx="7877175" cy="1095375"/>
              <wp:effectExtent l="0" t="0" r="9525" b="9525"/>
              <wp:wrapNone/>
              <wp:docPr id="1" name="Bildobjekt 1" descr="arjeplog_graf_el_yellow_cmy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rjeplog_graf_el_yellow_cmyk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77175" cy="1095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0448B" w:rsidRPr="006C02D0">
          <w:rPr>
            <w:rFonts w:ascii="Arial" w:hAnsi="Arial" w:cs="Arial"/>
            <w:sz w:val="20"/>
            <w:szCs w:val="20"/>
          </w:rPr>
          <w:t xml:space="preserve">Sida </w:t>
        </w:r>
        <w:r w:rsidR="0040448B" w:rsidRPr="006C02D0">
          <w:rPr>
            <w:rFonts w:ascii="Arial" w:hAnsi="Arial" w:cs="Arial"/>
            <w:bCs/>
            <w:sz w:val="20"/>
            <w:szCs w:val="20"/>
          </w:rPr>
          <w:fldChar w:fldCharType="begin"/>
        </w:r>
        <w:r w:rsidR="0040448B" w:rsidRPr="006C02D0">
          <w:rPr>
            <w:rFonts w:ascii="Arial" w:hAnsi="Arial" w:cs="Arial"/>
            <w:bCs/>
            <w:sz w:val="20"/>
            <w:szCs w:val="20"/>
          </w:rPr>
          <w:instrText>PAGE</w:instrText>
        </w:r>
        <w:r w:rsidR="0040448B" w:rsidRPr="006C02D0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AC6557">
          <w:rPr>
            <w:rFonts w:ascii="Arial" w:hAnsi="Arial" w:cs="Arial"/>
            <w:bCs/>
            <w:noProof/>
            <w:sz w:val="20"/>
            <w:szCs w:val="20"/>
          </w:rPr>
          <w:t>1</w:t>
        </w:r>
        <w:r w:rsidR="0040448B" w:rsidRPr="006C02D0">
          <w:rPr>
            <w:rFonts w:ascii="Arial" w:hAnsi="Arial" w:cs="Arial"/>
            <w:bCs/>
            <w:sz w:val="20"/>
            <w:szCs w:val="20"/>
          </w:rPr>
          <w:fldChar w:fldCharType="end"/>
        </w:r>
        <w:r w:rsidR="0040448B" w:rsidRPr="006C02D0">
          <w:rPr>
            <w:rFonts w:ascii="Arial" w:hAnsi="Arial" w:cs="Arial"/>
            <w:sz w:val="20"/>
            <w:szCs w:val="20"/>
          </w:rPr>
          <w:t xml:space="preserve"> av </w:t>
        </w:r>
        <w:r w:rsidR="0040448B" w:rsidRPr="006C02D0">
          <w:rPr>
            <w:rFonts w:ascii="Arial" w:hAnsi="Arial" w:cs="Arial"/>
            <w:bCs/>
            <w:sz w:val="20"/>
            <w:szCs w:val="20"/>
          </w:rPr>
          <w:fldChar w:fldCharType="begin"/>
        </w:r>
        <w:r w:rsidR="0040448B" w:rsidRPr="006C02D0">
          <w:rPr>
            <w:rFonts w:ascii="Arial" w:hAnsi="Arial" w:cs="Arial"/>
            <w:bCs/>
            <w:sz w:val="20"/>
            <w:szCs w:val="20"/>
          </w:rPr>
          <w:instrText>NUMPAGES</w:instrText>
        </w:r>
        <w:r w:rsidR="0040448B" w:rsidRPr="006C02D0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AC6557">
          <w:rPr>
            <w:rFonts w:ascii="Arial" w:hAnsi="Arial" w:cs="Arial"/>
            <w:bCs/>
            <w:noProof/>
            <w:sz w:val="20"/>
            <w:szCs w:val="20"/>
          </w:rPr>
          <w:t>5</w:t>
        </w:r>
        <w:r w:rsidR="0040448B" w:rsidRPr="006C02D0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689CAB14" w14:textId="77777777" w:rsidR="002842A4" w:rsidRDefault="00443A1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4E37"/>
    <w:multiLevelType w:val="multilevel"/>
    <w:tmpl w:val="CE2C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43A7C"/>
    <w:multiLevelType w:val="hybridMultilevel"/>
    <w:tmpl w:val="EA44C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C00C4"/>
    <w:multiLevelType w:val="hybridMultilevel"/>
    <w:tmpl w:val="06042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138AB"/>
    <w:multiLevelType w:val="hybridMultilevel"/>
    <w:tmpl w:val="906AAC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62"/>
    <w:rsid w:val="00041301"/>
    <w:rsid w:val="000A4863"/>
    <w:rsid w:val="000C2CD8"/>
    <w:rsid w:val="001D08C2"/>
    <w:rsid w:val="00244C62"/>
    <w:rsid w:val="00281BEE"/>
    <w:rsid w:val="003D4E28"/>
    <w:rsid w:val="0040448B"/>
    <w:rsid w:val="00443A1A"/>
    <w:rsid w:val="004F251C"/>
    <w:rsid w:val="005A4D4D"/>
    <w:rsid w:val="006C02D0"/>
    <w:rsid w:val="006D4CBB"/>
    <w:rsid w:val="006F5FB0"/>
    <w:rsid w:val="00774243"/>
    <w:rsid w:val="007D1A1F"/>
    <w:rsid w:val="007D2DB1"/>
    <w:rsid w:val="008B02AF"/>
    <w:rsid w:val="008E36E6"/>
    <w:rsid w:val="00977B82"/>
    <w:rsid w:val="009A3446"/>
    <w:rsid w:val="009F5DD8"/>
    <w:rsid w:val="00AA5896"/>
    <w:rsid w:val="00AC6557"/>
    <w:rsid w:val="00C17D5E"/>
    <w:rsid w:val="00C448DB"/>
    <w:rsid w:val="00CD70A3"/>
    <w:rsid w:val="00DC18F2"/>
    <w:rsid w:val="00E12240"/>
    <w:rsid w:val="00E4669A"/>
    <w:rsid w:val="00E5076B"/>
    <w:rsid w:val="00EC092D"/>
    <w:rsid w:val="00EF6429"/>
    <w:rsid w:val="00F22A00"/>
    <w:rsid w:val="00F97E1C"/>
    <w:rsid w:val="00FB25B7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ECB10"/>
  <w15:chartTrackingRefBased/>
  <w15:docId w15:val="{9851E300-A890-42A7-B4DE-DEC84A48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44C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44C6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44C62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244C62"/>
  </w:style>
  <w:style w:type="paragraph" w:styleId="Sidhuvud">
    <w:name w:val="header"/>
    <w:basedOn w:val="Normal"/>
    <w:link w:val="SidhuvudChar"/>
    <w:uiPriority w:val="99"/>
    <w:rsid w:val="00244C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44C6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link w:val="IngetavstndChar"/>
    <w:uiPriority w:val="1"/>
    <w:qFormat/>
    <w:rsid w:val="00244C62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44C62"/>
    <w:rPr>
      <w:rFonts w:eastAsiaTheme="minorEastAsia"/>
      <w:lang w:eastAsia="sv-SE"/>
    </w:rPr>
  </w:style>
  <w:style w:type="table" w:styleId="Tabellrutnt">
    <w:name w:val="Table Grid"/>
    <w:basedOn w:val="Normaltabell"/>
    <w:uiPriority w:val="59"/>
    <w:rsid w:val="0024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autoRedefine/>
    <w:qFormat/>
    <w:rsid w:val="00244C62"/>
    <w:pPr>
      <w:contextualSpacing/>
      <w:jc w:val="center"/>
    </w:pPr>
    <w:rPr>
      <w:rFonts w:ascii="Arial" w:eastAsiaTheme="majorEastAsia" w:hAnsi="Arial" w:cs="Arial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rsid w:val="00244C62"/>
    <w:rPr>
      <w:rFonts w:ascii="Arial" w:eastAsiaTheme="majorEastAsia" w:hAnsi="Arial" w:cs="Arial"/>
      <w:spacing w:val="-10"/>
      <w:kern w:val="28"/>
      <w:sz w:val="48"/>
      <w:szCs w:val="5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44C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244C62"/>
    <w:pPr>
      <w:spacing w:line="259" w:lineRule="auto"/>
      <w:outlineLvl w:val="9"/>
    </w:pPr>
  </w:style>
  <w:style w:type="character" w:styleId="Hyperlnk">
    <w:name w:val="Hyperlink"/>
    <w:basedOn w:val="Standardstycketeckensnitt"/>
    <w:uiPriority w:val="99"/>
    <w:unhideWhenUsed/>
    <w:rsid w:val="00244C62"/>
    <w:rPr>
      <w:color w:val="0563C1" w:themeColor="hyperlink"/>
      <w:u w:val="single"/>
    </w:rPr>
  </w:style>
  <w:style w:type="character" w:styleId="Betoning">
    <w:name w:val="Emphasis"/>
    <w:basedOn w:val="Standardstycketeckensnitt"/>
    <w:qFormat/>
    <w:rsid w:val="00244C62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424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4243"/>
    <w:rPr>
      <w:rFonts w:ascii="Segoe UI" w:eastAsia="Times New Roman" w:hAnsi="Segoe UI" w:cs="Segoe UI"/>
      <w:sz w:val="18"/>
      <w:szCs w:val="18"/>
      <w:lang w:eastAsia="sv-SE"/>
    </w:rPr>
  </w:style>
  <w:style w:type="paragraph" w:customStyle="1" w:styleId="Normal1">
    <w:name w:val="Normal1"/>
    <w:basedOn w:val="Normal"/>
    <w:rsid w:val="008B02AF"/>
    <w:pPr>
      <w:spacing w:before="100" w:beforeAutospacing="1" w:after="100" w:afterAutospacing="1"/>
    </w:pPr>
    <w:rPr>
      <w:rFonts w:eastAsiaTheme="minorHAnsi"/>
    </w:rPr>
  </w:style>
  <w:style w:type="character" w:styleId="Olstomnmnande">
    <w:name w:val="Unresolved Mention"/>
    <w:basedOn w:val="Standardstycketeckensnitt"/>
    <w:uiPriority w:val="99"/>
    <w:semiHidden/>
    <w:unhideWhenUsed/>
    <w:rsid w:val="00443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janst.qore.se/arjeplo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tjanst.qore.se/arjeplo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rjeplog.se/kommun--politik/ekonomi/taxor-och-avgifte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Arjeplogs Kommun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Eskilsson Carola</dc:creator>
  <cp:keywords/>
  <dc:description/>
  <cp:lastModifiedBy>Westerlund Fredrik</cp:lastModifiedBy>
  <cp:revision>2</cp:revision>
  <cp:lastPrinted>2022-04-06T13:16:00Z</cp:lastPrinted>
  <dcterms:created xsi:type="dcterms:W3CDTF">2023-12-13T12:27:00Z</dcterms:created>
  <dcterms:modified xsi:type="dcterms:W3CDTF">2023-12-13T12:27:00Z</dcterms:modified>
</cp:coreProperties>
</file>